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891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4968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о. </w:t>
      </w: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Style w:val="cat-UserDefinedgrp-34rplc-1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Style w:val="cat-UserDefinedgrp-31rplc-1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 жилвагон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 </w:t>
      </w:r>
      <w:r>
        <w:rPr>
          <w:rStyle w:val="cat-UserDefinedgrp-32rplc-2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.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срок предусмотренный ст.32.2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Style w:val="cat-UserDefinedgrp-33rplc-2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/расписка/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явился, заявлений о рассмотрении дела в его отсутствие не предоставил.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3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</w:rPr>
        <w:t>е пожелал добросовестно воспользоваться правами, предусмотренными ст.25.1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Style w:val="cat-UserDefinedgrp-34rplc-3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3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Style w:val="cat-UserDefinedgrp-32rplc-3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доказана.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3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в соответствии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35rplc-4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0.00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двадцать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4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ОКТМО 71826000, № счета получателя: 03100643000000018700, кор. сч. 40102810245370000007, РКЦ Ханты-Мансийск,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11601203019000140,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8912520120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номер дела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8358241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0rplc-9">
    <w:name w:val="cat-UserDefined grp-30 rplc-9"/>
    <w:basedOn w:val="DefaultParagraphFont"/>
  </w:style>
  <w:style w:type="character" w:customStyle="1" w:styleId="cat-UserDefinedgrp-34rplc-18">
    <w:name w:val="cat-UserDefined grp-34 rplc-18"/>
    <w:basedOn w:val="DefaultParagraphFont"/>
  </w:style>
  <w:style w:type="character" w:customStyle="1" w:styleId="cat-UserDefinedgrp-31rplc-19">
    <w:name w:val="cat-UserDefined grp-31 rplc-19"/>
    <w:basedOn w:val="DefaultParagraphFont"/>
  </w:style>
  <w:style w:type="character" w:customStyle="1" w:styleId="cat-UserDefinedgrp-32rplc-25">
    <w:name w:val="cat-UserDefined grp-32 rplc-25"/>
    <w:basedOn w:val="DefaultParagraphFont"/>
  </w:style>
  <w:style w:type="character" w:customStyle="1" w:styleId="cat-UserDefinedgrp-33rplc-27">
    <w:name w:val="cat-UserDefined grp-33 rplc-27"/>
    <w:basedOn w:val="DefaultParagraphFont"/>
  </w:style>
  <w:style w:type="character" w:customStyle="1" w:styleId="cat-UserDefinedgrp-33rplc-30">
    <w:name w:val="cat-UserDefined grp-33 rplc-30"/>
    <w:basedOn w:val="DefaultParagraphFont"/>
  </w:style>
  <w:style w:type="character" w:customStyle="1" w:styleId="cat-UserDefinedgrp-34rplc-32">
    <w:name w:val="cat-UserDefined grp-34 rplc-32"/>
    <w:basedOn w:val="DefaultParagraphFont"/>
  </w:style>
  <w:style w:type="character" w:customStyle="1" w:styleId="cat-UserDefinedgrp-34rplc-34">
    <w:name w:val="cat-UserDefined grp-34 rplc-34"/>
    <w:basedOn w:val="DefaultParagraphFont"/>
  </w:style>
  <w:style w:type="character" w:customStyle="1" w:styleId="cat-UserDefinedgrp-32rplc-35">
    <w:name w:val="cat-UserDefined grp-32 rplc-35"/>
    <w:basedOn w:val="DefaultParagraphFont"/>
  </w:style>
  <w:style w:type="character" w:customStyle="1" w:styleId="cat-UserDefinedgrp-34rplc-39">
    <w:name w:val="cat-UserDefined grp-34 rplc-39"/>
    <w:basedOn w:val="DefaultParagraphFont"/>
  </w:style>
  <w:style w:type="character" w:customStyle="1" w:styleId="cat-UserDefinedgrp-35rplc-41">
    <w:name w:val="cat-UserDefined grp-35 rplc-41"/>
    <w:basedOn w:val="DefaultParagraphFont"/>
  </w:style>
  <w:style w:type="character" w:customStyle="1" w:styleId="cat-UserDefinedgrp-34rplc-44">
    <w:name w:val="cat-UserDefined grp-3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995EB-8C48-474B-B598-D8AD77C1B4C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